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B6A9" w14:textId="77777777" w:rsidR="00F12C76" w:rsidRDefault="00F12C76" w:rsidP="006C0B77">
      <w:pPr>
        <w:ind w:firstLine="709"/>
        <w:jc w:val="both"/>
      </w:pPr>
    </w:p>
    <w:p w14:paraId="0FBC19DC" w14:textId="77777777" w:rsidR="00AD47F3" w:rsidRDefault="00AD47F3" w:rsidP="00AD47F3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object w:dxaOrig="675" w:dyaOrig="960" w14:anchorId="7622D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5910398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6"/>
      </w:tblGrid>
      <w:tr w:rsidR="00AD47F3" w:rsidRPr="003A5631" w14:paraId="50C87683" w14:textId="77777777" w:rsidTr="00AD47F3">
        <w:trPr>
          <w:trHeight w:val="1029"/>
        </w:trPr>
        <w:tc>
          <w:tcPr>
            <w:tcW w:w="8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E38C3B2" w14:textId="77777777" w:rsidR="00AD47F3" w:rsidRDefault="00AD47F3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22B8550A" w14:textId="77777777" w:rsidR="00AD47F3" w:rsidRDefault="00AD47F3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14A31E27" w14:textId="77777777" w:rsidR="00AD47F3" w:rsidRDefault="00AD47F3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35777035" w14:textId="77777777" w:rsidR="00AD47F3" w:rsidRDefault="00AD47F3" w:rsidP="00AD47F3">
      <w:pPr>
        <w:spacing w:before="120"/>
        <w:rPr>
          <w:lang w:val="uk-UA"/>
        </w:rPr>
      </w:pPr>
      <w:r>
        <w:rPr>
          <w:lang w:val="uk-UA"/>
        </w:rPr>
        <w:t>від  «____»  ______ 2024   № __________</w:t>
      </w:r>
    </w:p>
    <w:p w14:paraId="42187B51" w14:textId="77777777" w:rsidR="00AD47F3" w:rsidRDefault="00AD47F3" w:rsidP="00AD47F3">
      <w:pPr>
        <w:rPr>
          <w:b/>
          <w:u w:val="single"/>
          <w:lang w:val="uk-UA"/>
        </w:rPr>
      </w:pPr>
      <w:r>
        <w:rPr>
          <w:lang w:val="uk-UA"/>
        </w:rPr>
        <w:t>__________ сесії __________  скликання</w:t>
      </w:r>
    </w:p>
    <w:p w14:paraId="403FB901" w14:textId="77777777" w:rsidR="00AD47F3" w:rsidRDefault="00AD47F3" w:rsidP="00AD47F3">
      <w:pPr>
        <w:rPr>
          <w:b/>
          <w:u w:val="single"/>
          <w:lang w:val="uk-UA"/>
        </w:rPr>
      </w:pPr>
      <w:r>
        <w:rPr>
          <w:lang w:val="uk-UA"/>
        </w:rPr>
        <w:tab/>
      </w:r>
    </w:p>
    <w:p w14:paraId="67A92863" w14:textId="77777777" w:rsidR="00432F51" w:rsidRDefault="00432F51" w:rsidP="00C16676">
      <w:pPr>
        <w:spacing w:before="100" w:beforeAutospacing="1" w:after="100" w:afterAutospacing="1"/>
        <w:ind w:right="4855"/>
        <w:jc w:val="both"/>
        <w:rPr>
          <w:sz w:val="22"/>
          <w:szCs w:val="22"/>
          <w:lang w:val="uk-UA"/>
        </w:rPr>
      </w:pPr>
      <w:bookmarkStart w:id="0" w:name="_Hlk164344944"/>
      <w:r>
        <w:rPr>
          <w:color w:val="000000"/>
          <w:lang w:val="uk-UA"/>
        </w:rPr>
        <w:t xml:space="preserve">Про втрату чинності </w:t>
      </w:r>
      <w:r w:rsidR="00AD47F3">
        <w:rPr>
          <w:color w:val="000000"/>
          <w:lang w:val="uk-UA"/>
        </w:rPr>
        <w:t>рішення Южноукраїнської міської ради від 12.10.2009 №1104 «Про затвердження Концепції розвитку ринків                                     м. Южноукраїнська»</w:t>
      </w:r>
      <w:r>
        <w:rPr>
          <w:color w:val="000000"/>
          <w:lang w:val="uk-UA"/>
        </w:rPr>
        <w:t xml:space="preserve"> </w:t>
      </w:r>
    </w:p>
    <w:bookmarkEnd w:id="0"/>
    <w:p w14:paraId="5F7F53AD" w14:textId="75B738DE" w:rsidR="00AD47F3" w:rsidRPr="002F2A01" w:rsidRDefault="00432F51" w:rsidP="00AD47F3">
      <w:pPr>
        <w:ind w:right="-5"/>
        <w:jc w:val="both"/>
        <w:rPr>
          <w:lang w:val="uk-UA"/>
        </w:rPr>
      </w:pPr>
      <w:r>
        <w:rPr>
          <w:color w:val="000000"/>
          <w:lang w:val="uk-UA"/>
        </w:rPr>
        <w:tab/>
        <w:t xml:space="preserve">Керуючись </w:t>
      </w:r>
      <w:r w:rsidR="00AD47F3" w:rsidRPr="002F2A01">
        <w:rPr>
          <w:lang w:val="uk-UA"/>
        </w:rPr>
        <w:t xml:space="preserve">ст.26 Закону України </w:t>
      </w:r>
      <w:r w:rsidR="00AD47F3">
        <w:rPr>
          <w:lang w:val="uk-UA"/>
        </w:rPr>
        <w:t>«</w:t>
      </w:r>
      <w:r w:rsidR="00AD47F3" w:rsidRPr="002F2A01">
        <w:rPr>
          <w:lang w:val="uk-UA"/>
        </w:rPr>
        <w:t>Про місцеве самоврядування в Україні</w:t>
      </w:r>
      <w:r w:rsidR="00AD47F3">
        <w:rPr>
          <w:lang w:val="uk-UA"/>
        </w:rPr>
        <w:t>»</w:t>
      </w:r>
      <w:r>
        <w:rPr>
          <w:color w:val="000000"/>
          <w:lang w:val="uk-UA"/>
        </w:rPr>
        <w:t xml:space="preserve">, </w:t>
      </w:r>
      <w:r w:rsidR="00AD47F3">
        <w:rPr>
          <w:lang w:val="uk-UA"/>
        </w:rPr>
        <w:t xml:space="preserve">відповідно до </w:t>
      </w:r>
      <w:r w:rsidR="00DF2255">
        <w:rPr>
          <w:lang w:val="uk-UA"/>
        </w:rPr>
        <w:t>з</w:t>
      </w:r>
      <w:r>
        <w:rPr>
          <w:lang w:val="uk-UA"/>
        </w:rPr>
        <w:t>акон</w:t>
      </w:r>
      <w:r w:rsidR="00DF2255">
        <w:rPr>
          <w:lang w:val="uk-UA"/>
        </w:rPr>
        <w:t>ів</w:t>
      </w:r>
      <w:r>
        <w:rPr>
          <w:lang w:val="uk-UA"/>
        </w:rPr>
        <w:t xml:space="preserve"> Україн</w:t>
      </w:r>
      <w:r w:rsidR="00DF2255">
        <w:rPr>
          <w:lang w:val="uk-UA"/>
        </w:rPr>
        <w:t xml:space="preserve">и </w:t>
      </w:r>
      <w:r>
        <w:rPr>
          <w:lang w:val="uk-UA"/>
        </w:rPr>
        <w:t xml:space="preserve">«Про засади державної регуляторної політики у сфері господарської діяльності», </w:t>
      </w:r>
      <w:bookmarkStart w:id="1" w:name="_Hlk165282464"/>
      <w:r w:rsidR="00DF2255">
        <w:rPr>
          <w:lang w:val="uk-UA"/>
        </w:rPr>
        <w:t>«Про захист від недобросовісної конкуренції»</w:t>
      </w:r>
      <w:bookmarkEnd w:id="1"/>
      <w:r w:rsidR="00DF2255">
        <w:rPr>
          <w:lang w:val="uk-UA"/>
        </w:rPr>
        <w:t xml:space="preserve">, </w:t>
      </w:r>
      <w:bookmarkStart w:id="2" w:name="_Hlk165283708"/>
      <w:r>
        <w:rPr>
          <w:lang w:val="uk-UA"/>
        </w:rPr>
        <w:t xml:space="preserve">враховуючи </w:t>
      </w:r>
      <w:r w:rsidR="0023363C">
        <w:rPr>
          <w:lang w:val="uk-UA"/>
        </w:rPr>
        <w:t>протокол №1 від 16.04.2024 робочої групи з питань прискореного перегляду регуляторних актів, прийнятих органами місцевого самоврядування</w:t>
      </w:r>
      <w:bookmarkEnd w:id="2"/>
      <w:r w:rsidR="00297872">
        <w:rPr>
          <w:lang w:val="uk-UA"/>
        </w:rPr>
        <w:t>, у</w:t>
      </w:r>
      <w:r w:rsidR="0059247D">
        <w:rPr>
          <w:lang w:val="uk-UA"/>
        </w:rPr>
        <w:t xml:space="preserve"> </w:t>
      </w:r>
      <w:r w:rsidR="00297872">
        <w:rPr>
          <w:lang w:val="uk-UA"/>
        </w:rPr>
        <w:t xml:space="preserve">зв’язку </w:t>
      </w:r>
      <w:r w:rsidR="00B757A2">
        <w:rPr>
          <w:lang w:val="uk-UA"/>
        </w:rPr>
        <w:t>зі</w:t>
      </w:r>
      <w:r w:rsidR="00297872">
        <w:rPr>
          <w:lang w:val="uk-UA"/>
        </w:rPr>
        <w:t xml:space="preserve"> змінами </w:t>
      </w:r>
      <w:r>
        <w:rPr>
          <w:lang w:val="uk-UA"/>
        </w:rPr>
        <w:t xml:space="preserve">у діючому законодавстві </w:t>
      </w:r>
      <w:r w:rsidR="00297872">
        <w:rPr>
          <w:lang w:val="uk-UA"/>
        </w:rPr>
        <w:t>України</w:t>
      </w:r>
      <w:r w:rsidR="00AD47F3">
        <w:rPr>
          <w:lang w:val="uk-UA"/>
        </w:rPr>
        <w:t xml:space="preserve">, </w:t>
      </w:r>
      <w:r w:rsidR="00AD47F3" w:rsidRPr="002F2A01">
        <w:rPr>
          <w:lang w:val="uk-UA"/>
        </w:rPr>
        <w:t xml:space="preserve">міська рада </w:t>
      </w:r>
    </w:p>
    <w:p w14:paraId="32B9FB66" w14:textId="77777777" w:rsidR="00AD47F3" w:rsidRDefault="00AD47F3" w:rsidP="00AD47F3">
      <w:pPr>
        <w:ind w:right="-5"/>
        <w:jc w:val="both"/>
        <w:rPr>
          <w:lang w:val="uk-UA"/>
        </w:rPr>
      </w:pPr>
    </w:p>
    <w:p w14:paraId="23EE52F2" w14:textId="77777777" w:rsidR="00AD47F3" w:rsidRDefault="00AD47F3" w:rsidP="00AD47F3">
      <w:pPr>
        <w:ind w:right="-5"/>
        <w:jc w:val="center"/>
        <w:rPr>
          <w:lang w:val="uk-UA"/>
        </w:rPr>
      </w:pPr>
      <w:r>
        <w:rPr>
          <w:lang w:val="uk-UA"/>
        </w:rPr>
        <w:t>ВИРІШИЛА:</w:t>
      </w:r>
    </w:p>
    <w:p w14:paraId="08F0CE0E" w14:textId="77777777" w:rsidR="00432F51" w:rsidRDefault="00432F51" w:rsidP="00432F51">
      <w:pPr>
        <w:ind w:firstLine="720"/>
        <w:jc w:val="center"/>
        <w:rPr>
          <w:color w:val="000000"/>
          <w:sz w:val="8"/>
          <w:szCs w:val="8"/>
          <w:lang w:val="uk-UA"/>
        </w:rPr>
      </w:pPr>
    </w:p>
    <w:p w14:paraId="191DB526" w14:textId="77777777" w:rsidR="00432F51" w:rsidRDefault="00432F51" w:rsidP="00432F51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1. Визнати таким, що втратил</w:t>
      </w:r>
      <w:r w:rsidR="00AD47F3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 чинність рішення Южноукраїнської міської ради</w:t>
      </w:r>
      <w:r w:rsidR="00AD47F3">
        <w:rPr>
          <w:color w:val="000000"/>
          <w:lang w:val="uk-UA"/>
        </w:rPr>
        <w:t xml:space="preserve"> від 12.10.2009 №1104 «Про затвердження Концепції розвитку ринків                                                    м. Южноукраїнська».</w:t>
      </w:r>
    </w:p>
    <w:p w14:paraId="23BB1FEA" w14:textId="77777777" w:rsidR="00432F51" w:rsidRDefault="00432F51" w:rsidP="00432F51">
      <w:pPr>
        <w:tabs>
          <w:tab w:val="left" w:pos="0"/>
        </w:tabs>
        <w:jc w:val="both"/>
        <w:rPr>
          <w:color w:val="000000"/>
          <w:lang w:val="uk-UA"/>
        </w:rPr>
      </w:pPr>
    </w:p>
    <w:p w14:paraId="5CC414D2" w14:textId="77777777" w:rsidR="00432F51" w:rsidRDefault="00432F51" w:rsidP="00AD47F3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</w:p>
    <w:p w14:paraId="695F9AB2" w14:textId="77777777" w:rsidR="00AD47F3" w:rsidRDefault="00AD47F3" w:rsidP="00AD47F3">
      <w:pPr>
        <w:tabs>
          <w:tab w:val="left" w:pos="0"/>
        </w:tabs>
        <w:jc w:val="both"/>
        <w:rPr>
          <w:color w:val="000000"/>
          <w:lang w:val="uk-UA"/>
        </w:rPr>
      </w:pPr>
    </w:p>
    <w:p w14:paraId="13BE99C6" w14:textId="77777777" w:rsidR="00AD47F3" w:rsidRDefault="00AD47F3" w:rsidP="00AD47F3">
      <w:pPr>
        <w:tabs>
          <w:tab w:val="left" w:pos="0"/>
        </w:tabs>
        <w:jc w:val="both"/>
        <w:rPr>
          <w:color w:val="000000"/>
          <w:lang w:val="uk-UA"/>
        </w:rPr>
      </w:pPr>
    </w:p>
    <w:p w14:paraId="121E051E" w14:textId="77777777" w:rsidR="00AD47F3" w:rsidRDefault="00AD47F3" w:rsidP="00AD47F3">
      <w:pPr>
        <w:tabs>
          <w:tab w:val="left" w:pos="0"/>
        </w:tabs>
        <w:jc w:val="both"/>
        <w:rPr>
          <w:color w:val="000000"/>
          <w:lang w:val="uk-UA"/>
        </w:rPr>
      </w:pPr>
    </w:p>
    <w:p w14:paraId="24B70E9E" w14:textId="77777777" w:rsidR="00AD47F3" w:rsidRDefault="00AD47F3" w:rsidP="00AD47F3">
      <w:pPr>
        <w:tabs>
          <w:tab w:val="left" w:pos="0"/>
        </w:tabs>
        <w:jc w:val="both"/>
        <w:rPr>
          <w:color w:val="000000"/>
          <w:lang w:val="uk-UA"/>
        </w:rPr>
      </w:pPr>
    </w:p>
    <w:p w14:paraId="1DB87826" w14:textId="77777777" w:rsidR="00AD47F3" w:rsidRDefault="00AD47F3" w:rsidP="00AD47F3">
      <w:pPr>
        <w:tabs>
          <w:tab w:val="left" w:pos="0"/>
        </w:tabs>
        <w:jc w:val="both"/>
        <w:rPr>
          <w:color w:val="000000"/>
          <w:lang w:val="uk-UA"/>
        </w:rPr>
      </w:pPr>
    </w:p>
    <w:p w14:paraId="48E61ED9" w14:textId="77777777" w:rsidR="00AD47F3" w:rsidRDefault="00AD47F3" w:rsidP="00AD47F3">
      <w:pPr>
        <w:tabs>
          <w:tab w:val="left" w:pos="0"/>
        </w:tabs>
        <w:jc w:val="both"/>
        <w:rPr>
          <w:lang w:val="uk-UA"/>
        </w:rPr>
      </w:pPr>
    </w:p>
    <w:p w14:paraId="3F3A4AE4" w14:textId="77777777" w:rsidR="00432F51" w:rsidRDefault="00432F51" w:rsidP="00432F5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</w:p>
    <w:p w14:paraId="3A57E16C" w14:textId="77777777" w:rsidR="00432F51" w:rsidRDefault="00432F51" w:rsidP="00432F51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lang w:val="uk-UA"/>
        </w:rPr>
        <w:tab/>
      </w:r>
    </w:p>
    <w:p w14:paraId="586FC8D8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5378F3CA" w14:textId="77777777" w:rsidR="00432F51" w:rsidRDefault="00432F51" w:rsidP="00432F51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F5F6B">
        <w:rPr>
          <w:lang w:val="uk-UA"/>
        </w:rPr>
        <w:t>Валерій ОНУФРІЄНКО</w:t>
      </w:r>
    </w:p>
    <w:p w14:paraId="622D66BF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02CB897A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5565C9DD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3CFDF423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758BACD1" w14:textId="77777777" w:rsidR="00432F51" w:rsidRDefault="00432F51" w:rsidP="00432F51">
      <w:pPr>
        <w:tabs>
          <w:tab w:val="left" w:pos="0"/>
        </w:tabs>
        <w:ind w:right="-5"/>
        <w:rPr>
          <w:sz w:val="20"/>
          <w:szCs w:val="20"/>
          <w:lang w:val="uk-UA"/>
        </w:rPr>
      </w:pPr>
    </w:p>
    <w:p w14:paraId="0A71C06B" w14:textId="77777777" w:rsidR="00432F51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ТАЦІЄНКО Тетяна</w:t>
      </w:r>
    </w:p>
    <w:p w14:paraId="48EF9154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5-74-24</w:t>
      </w:r>
    </w:p>
    <w:p w14:paraId="29A70FCB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0915B524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20D2EA1E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566C31AD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0FBA9D35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  <w:bookmarkStart w:id="3" w:name="_GoBack"/>
      <w:bookmarkEnd w:id="3"/>
    </w:p>
    <w:sectPr w:rsidR="001F5F6B" w:rsidSect="003A5631">
      <w:pgSz w:w="11906" w:h="16838" w:code="9"/>
      <w:pgMar w:top="1134" w:right="70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EA7C" w14:textId="77777777" w:rsidR="007C529B" w:rsidRDefault="007C529B" w:rsidP="00297872">
      <w:r>
        <w:separator/>
      </w:r>
    </w:p>
  </w:endnote>
  <w:endnote w:type="continuationSeparator" w:id="0">
    <w:p w14:paraId="3CACD4D3" w14:textId="77777777" w:rsidR="007C529B" w:rsidRDefault="007C529B" w:rsidP="002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4690" w14:textId="77777777" w:rsidR="007C529B" w:rsidRDefault="007C529B" w:rsidP="00297872">
      <w:r>
        <w:separator/>
      </w:r>
    </w:p>
  </w:footnote>
  <w:footnote w:type="continuationSeparator" w:id="0">
    <w:p w14:paraId="1AE33998" w14:textId="77777777" w:rsidR="007C529B" w:rsidRDefault="007C529B" w:rsidP="0029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6E3"/>
    <w:multiLevelType w:val="hybridMultilevel"/>
    <w:tmpl w:val="383014D6"/>
    <w:lvl w:ilvl="0" w:tplc="DB585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FE2B95"/>
    <w:multiLevelType w:val="hybridMultilevel"/>
    <w:tmpl w:val="E36E7364"/>
    <w:lvl w:ilvl="0" w:tplc="31E0BBB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51"/>
    <w:rsid w:val="00047B86"/>
    <w:rsid w:val="00081455"/>
    <w:rsid w:val="000B36EA"/>
    <w:rsid w:val="001E09FD"/>
    <w:rsid w:val="001F5F6B"/>
    <w:rsid w:val="002101EB"/>
    <w:rsid w:val="0023363C"/>
    <w:rsid w:val="00297872"/>
    <w:rsid w:val="003A5631"/>
    <w:rsid w:val="00432F51"/>
    <w:rsid w:val="0059247D"/>
    <w:rsid w:val="005E04BB"/>
    <w:rsid w:val="006C0B77"/>
    <w:rsid w:val="007C529B"/>
    <w:rsid w:val="008242FF"/>
    <w:rsid w:val="00870751"/>
    <w:rsid w:val="00922C48"/>
    <w:rsid w:val="00943849"/>
    <w:rsid w:val="009F51BE"/>
    <w:rsid w:val="00A61C96"/>
    <w:rsid w:val="00AD47F3"/>
    <w:rsid w:val="00B23788"/>
    <w:rsid w:val="00B757A2"/>
    <w:rsid w:val="00B915B7"/>
    <w:rsid w:val="00C16676"/>
    <w:rsid w:val="00C51AC7"/>
    <w:rsid w:val="00DF2255"/>
    <w:rsid w:val="00E031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20C6"/>
  <w15:chartTrackingRefBased/>
  <w15:docId w15:val="{DEBA00D4-B0E2-42DF-9EC3-D2DD122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7F3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C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47F3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styleId="a3">
    <w:name w:val="Strong"/>
    <w:basedOn w:val="a0"/>
    <w:qFormat/>
    <w:rsid w:val="001F5F6B"/>
    <w:rPr>
      <w:b/>
      <w:bCs/>
    </w:rPr>
  </w:style>
  <w:style w:type="paragraph" w:styleId="a4">
    <w:name w:val="header"/>
    <w:basedOn w:val="a"/>
    <w:link w:val="a5"/>
    <w:uiPriority w:val="99"/>
    <w:unhideWhenUsed/>
    <w:rsid w:val="0029787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97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787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97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1C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A61C96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61C96"/>
    <w:pPr>
      <w:suppressAutoHyphens/>
      <w:spacing w:after="63"/>
    </w:pPr>
    <w:rPr>
      <w:lang w:val="uk-UA" w:eastAsia="zh-CN"/>
    </w:rPr>
  </w:style>
  <w:style w:type="paragraph" w:styleId="aa">
    <w:name w:val="Title"/>
    <w:basedOn w:val="a"/>
    <w:next w:val="ab"/>
    <w:link w:val="ac"/>
    <w:qFormat/>
    <w:rsid w:val="00A61C96"/>
    <w:pPr>
      <w:suppressAutoHyphens/>
      <w:jc w:val="center"/>
    </w:pPr>
    <w:rPr>
      <w:szCs w:val="20"/>
      <w:lang w:val="uk-UA" w:eastAsia="zh-CN"/>
    </w:rPr>
  </w:style>
  <w:style w:type="character" w:customStyle="1" w:styleId="ac">
    <w:name w:val="Назва Знак"/>
    <w:basedOn w:val="a0"/>
    <w:link w:val="aa"/>
    <w:rsid w:val="00A61C96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A61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61C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d"/>
    <w:rsid w:val="00A61C96"/>
    <w:pPr>
      <w:spacing w:after="120"/>
    </w:pPr>
  </w:style>
  <w:style w:type="character" w:customStyle="1" w:styleId="ad">
    <w:name w:val="Основний текст Знак"/>
    <w:basedOn w:val="a0"/>
    <w:link w:val="ab"/>
    <w:rsid w:val="00A61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A6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2024-04-29T10:27:00Z</cp:lastPrinted>
  <dcterms:created xsi:type="dcterms:W3CDTF">2024-04-29T12:12:00Z</dcterms:created>
  <dcterms:modified xsi:type="dcterms:W3CDTF">2024-04-29T12:40:00Z</dcterms:modified>
</cp:coreProperties>
</file>